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5" w:lineRule="atLeast"/>
        <w:ind w:firstLine="420" w:firstLineChars="200"/>
        <w:jc w:val="center"/>
      </w:pPr>
      <w:r>
        <w:drawing>
          <wp:inline distT="0" distB="0" distL="114300" distR="114300">
            <wp:extent cx="3749040" cy="908050"/>
            <wp:effectExtent l="0" t="0" r="3810" b="6350"/>
            <wp:docPr id="5" name="图片 1" descr="说明: id:2147493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id:2147493269;FounderCES"/>
                    <pic:cNvPicPr>
                      <a:picLocks noChangeAspect="1"/>
                    </pic:cNvPicPr>
                  </pic:nvPicPr>
                  <pic:blipFill>
                    <a:blip r:embed="rId4"/>
                    <a:stretch>
                      <a:fillRect/>
                    </a:stretch>
                  </pic:blipFill>
                  <pic:spPr>
                    <a:xfrm>
                      <a:off x="0" y="0"/>
                      <a:ext cx="3749040" cy="908050"/>
                    </a:xfrm>
                    <a:prstGeom prst="rect">
                      <a:avLst/>
                    </a:prstGeom>
                    <a:noFill/>
                    <a:ln w="9525">
                      <a:noFill/>
                    </a:ln>
                  </pic:spPr>
                </pic:pic>
              </a:graphicData>
            </a:graphic>
          </wp:inline>
        </w:drawing>
      </w:r>
    </w:p>
    <w:p>
      <w:pPr>
        <w:spacing w:line="315" w:lineRule="atLeast"/>
        <w:jc w:val="center"/>
      </w:pPr>
      <w:r>
        <w:drawing>
          <wp:inline distT="0" distB="0" distL="114300" distR="114300">
            <wp:extent cx="2164080" cy="255905"/>
            <wp:effectExtent l="0" t="0" r="7620" b="10795"/>
            <wp:docPr id="14" name="图片 2" descr="说明: id:21474932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说明: id:2147493276;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2" name="图片 3" descr="说明: id:2147493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说明: id:2147493292;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color w:val="FF00FF"/>
        </w:rPr>
        <w:t>“分数王国”与“小数王国”。</w:t>
      </w:r>
      <w:r>
        <w:rPr>
          <w:rFonts w:ascii="方正书宋_GBK" w:hAnsi="方正书宋_GBK"/>
          <w:color w:val="FF00FF"/>
        </w:rPr>
        <w:t>(</w:t>
      </w:r>
      <w:r>
        <w:rPr>
          <w:rFonts w:hint="eastAsia" w:eastAsia="方正书宋_GBK"/>
          <w:color w:val="FF00FF"/>
        </w:rPr>
        <w:t>教材第</w:t>
      </w:r>
      <w:r>
        <w:rPr>
          <w:rFonts w:ascii="NEU-BZ-S92" w:hAnsi="NEU-BZ-S92"/>
          <w:color w:val="FF00FF"/>
        </w:rPr>
        <w:t>7</w:t>
      </w:r>
      <w:r>
        <w:rPr>
          <w:rFonts w:hint="eastAsia" w:eastAsia="方正书宋_GBK"/>
          <w:color w:val="FF00FF"/>
        </w:rPr>
        <w:t>、</w:t>
      </w:r>
      <w:r>
        <w:rPr>
          <w:rFonts w:ascii="NEU-BZ-S92" w:hAnsi="NEU-BZ-S92"/>
          <w:color w:val="FF00FF"/>
        </w:rPr>
        <w:t>8</w:t>
      </w:r>
      <w:r>
        <w:rPr>
          <w:rFonts w:hint="eastAsia" w:eastAsia="方正书宋_GBK"/>
          <w:color w:val="FF00FF"/>
        </w:rPr>
        <w:t>页</w:t>
      </w:r>
      <w:r>
        <w:rPr>
          <w:rFonts w:ascii="方正书宋_GBK" w:hAnsi="方正书宋_GBK"/>
          <w:color w:val="FF00FF"/>
        </w:rPr>
        <w:t>)</w:t>
      </w:r>
    </w:p>
    <w:p>
      <w:pPr>
        <w:pStyle w:val="4"/>
        <w:spacing w:line="360" w:lineRule="atLeast"/>
      </w:pPr>
      <w:r>
        <w:rPr>
          <w:color w:val="FF00FF"/>
          <w:sz w:val="24"/>
        </w:rPr>
        <w:drawing>
          <wp:inline distT="0" distB="0" distL="114300" distR="114300">
            <wp:extent cx="1654810" cy="210185"/>
            <wp:effectExtent l="0" t="0" r="2540" b="18415"/>
            <wp:docPr id="10" name="图片 4" descr="说明: id:21474933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说明: id:2147493308;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ascii="NEU-HZ-S92" w:hAnsi="NEU-HZ-S92"/>
        </w:rPr>
        <w:t>1</w:t>
      </w:r>
      <w:r>
        <w:rPr>
          <w:rFonts w:ascii="NEU-BZ-S92" w:hAnsi="NEU-BZ-S92"/>
          <w:i/>
        </w:rPr>
        <w:t>.</w:t>
      </w:r>
      <w:r>
        <w:rPr>
          <w:rFonts w:hint="eastAsia" w:eastAsia="方正书宋_GBK"/>
        </w:rPr>
        <w:t>理解并掌握分数和小数互化的方法</w:t>
      </w:r>
      <w:r>
        <w:rPr>
          <w:rFonts w:ascii="方正书宋_GBK" w:hAnsi="方正书宋_GBK"/>
        </w:rPr>
        <w:t>,</w:t>
      </w:r>
      <w:r>
        <w:rPr>
          <w:rFonts w:hint="eastAsia" w:eastAsia="方正书宋_GBK"/>
        </w:rPr>
        <w:t>能较为熟练地进行分数与小数的互化。</w:t>
      </w:r>
    </w:p>
    <w:p>
      <w:pPr>
        <w:ind w:firstLine="420" w:firstLineChars="200"/>
      </w:pPr>
      <w:r>
        <w:rPr>
          <w:rFonts w:ascii="NEU-HZ-S92" w:hAnsi="NEU-HZ-S92"/>
        </w:rPr>
        <w:t>2</w:t>
      </w:r>
      <w:r>
        <w:rPr>
          <w:rFonts w:ascii="NEU-BZ-S92" w:hAnsi="NEU-BZ-S92"/>
          <w:i/>
        </w:rPr>
        <w:t>.</w:t>
      </w:r>
      <w:r>
        <w:rPr>
          <w:rFonts w:hint="eastAsia" w:eastAsia="方正书宋_GBK"/>
        </w:rPr>
        <w:t>培养学生解决问题的灵活性。</w:t>
      </w:r>
    </w:p>
    <w:p>
      <w:pPr>
        <w:ind w:firstLine="420" w:firstLineChars="200"/>
      </w:pPr>
      <w:r>
        <w:rPr>
          <w:rFonts w:ascii="NEU-HZ-S92" w:hAnsi="NEU-HZ-S92"/>
        </w:rPr>
        <w:t>3</w:t>
      </w:r>
      <w:r>
        <w:rPr>
          <w:rFonts w:ascii="NEU-BZ-S92" w:hAnsi="NEU-BZ-S92"/>
          <w:i/>
        </w:rPr>
        <w:t>.</w:t>
      </w:r>
      <w:r>
        <w:rPr>
          <w:rFonts w:hint="eastAsia" w:eastAsia="方正书宋_GBK"/>
        </w:rPr>
        <w:t>培养学生合作学习的品质</w:t>
      </w:r>
      <w:r>
        <w:rPr>
          <w:rFonts w:ascii="方正书宋_GBK" w:hAnsi="方正书宋_GBK"/>
        </w:rPr>
        <w:t>,</w:t>
      </w:r>
      <w:r>
        <w:rPr>
          <w:rFonts w:hint="eastAsia" w:eastAsia="方正书宋_GBK"/>
        </w:rPr>
        <w:t>在教学中渗透转化的思想。</w:t>
      </w:r>
    </w:p>
    <w:p>
      <w:pPr>
        <w:pStyle w:val="4"/>
        <w:spacing w:line="360" w:lineRule="atLeast"/>
      </w:pPr>
      <w:r>
        <w:rPr>
          <w:color w:val="FF00FF"/>
          <w:sz w:val="24"/>
        </w:rPr>
        <w:drawing>
          <wp:inline distT="0" distB="0" distL="114300" distR="114300">
            <wp:extent cx="1654810" cy="210185"/>
            <wp:effectExtent l="0" t="0" r="2540" b="18415"/>
            <wp:docPr id="16" name="图片 5" descr="说明: id:21474933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说明: id:2147493324;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能够熟练地进行分数和小数的互化。</w:t>
      </w:r>
    </w:p>
    <w:p>
      <w:pPr>
        <w:pStyle w:val="4"/>
        <w:spacing w:line="360" w:lineRule="atLeast"/>
      </w:pPr>
      <w:r>
        <w:rPr>
          <w:color w:val="FF00FF"/>
          <w:sz w:val="24"/>
        </w:rPr>
        <w:drawing>
          <wp:inline distT="0" distB="0" distL="114300" distR="114300">
            <wp:extent cx="1654810" cy="210185"/>
            <wp:effectExtent l="0" t="0" r="2540" b="18415"/>
            <wp:docPr id="15" name="图片 6" descr="说明: id:2147493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说明: id:2147493340;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eastAsia="方正书宋_GBK"/>
        </w:rPr>
        <w:t>百格图、小数尺、多媒体课件。</w:t>
      </w:r>
    </w:p>
    <w:p>
      <w:pPr>
        <w:spacing w:line="315" w:lineRule="atLeast"/>
      </w:pPr>
      <w:r>
        <w:drawing>
          <wp:inline distT="0" distB="0" distL="114300" distR="114300">
            <wp:extent cx="5586730" cy="146050"/>
            <wp:effectExtent l="0" t="0" r="13970" b="635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1" name="图片 8" descr="说明: id:21474933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说明: id:2147493356;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pStyle w:val="5"/>
        <w:spacing w:line="360" w:lineRule="atLeast"/>
      </w:pPr>
      <w:r>
        <w:rPr>
          <w:rFonts w:hint="eastAsia"/>
          <w:color w:val="FF00FF"/>
          <w:sz w:val="24"/>
          <w:lang w:val="en-US" w:eastAsia="zh-CN"/>
        </w:rPr>
        <w:t xml:space="preserve">   </w:t>
      </w:r>
      <w:r>
        <w:rPr>
          <w:color w:val="FF00FF"/>
          <w:sz w:val="24"/>
        </w:rPr>
        <w:drawing>
          <wp:inline distT="0" distB="0" distL="114300" distR="114300">
            <wp:extent cx="1661160" cy="203835"/>
            <wp:effectExtent l="0" t="0" r="15240" b="5715"/>
            <wp:docPr id="13" name="图片 9" descr="说明: id:21474933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说明: id:2147493372;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前面我们学习了分数和小数</w:t>
      </w:r>
      <w:r>
        <w:rPr>
          <w:rFonts w:ascii="方正书宋_GBK" w:hAnsi="方正书宋_GBK"/>
        </w:rPr>
        <w:t>,</w:t>
      </w:r>
      <w:r>
        <w:rPr>
          <w:rFonts w:hint="eastAsia" w:eastAsia="方正书宋_GBK"/>
        </w:rPr>
        <w:t>你们知道它们有什么联系吗</w:t>
      </w:r>
      <w:r>
        <w:rPr>
          <w:rFonts w:ascii="方正书宋_GBK" w:hAnsi="方正书宋_GBK"/>
        </w:rPr>
        <w:t>?</w:t>
      </w:r>
    </w:p>
    <w:p>
      <w:pPr>
        <w:ind w:firstLine="420" w:firstLineChars="200"/>
      </w:pPr>
      <w:r>
        <w:rPr>
          <w:rFonts w:hint="eastAsia" w:eastAsia="方正书宋_GBK"/>
        </w:rPr>
        <w:t>生</w:t>
      </w:r>
      <w:r>
        <w:rPr>
          <w:rFonts w:ascii="方正书宋_GBK" w:hAnsi="方正书宋_GBK"/>
        </w:rPr>
        <w:t>:</w:t>
      </w:r>
      <w:r>
        <w:rPr>
          <w:rFonts w:hint="eastAsia" w:eastAsia="方正书宋_GBK"/>
        </w:rPr>
        <w:t>它们之间可以互化。</w:t>
      </w:r>
    </w:p>
    <w:p>
      <w:pPr>
        <w:ind w:firstLine="420" w:firstLineChars="200"/>
      </w:pPr>
      <w:r>
        <w:rPr>
          <w:rFonts w:hint="eastAsia" w:eastAsia="方正书宋_GBK"/>
        </w:rPr>
        <w:t xml:space="preserve"> 师</w:t>
      </w:r>
      <w:r>
        <w:rPr>
          <w:rFonts w:ascii="方正书宋_GBK" w:hAnsi="方正书宋_GBK"/>
        </w:rPr>
        <w:t>:</w:t>
      </w:r>
      <w:r>
        <w:rPr>
          <w:rFonts w:hint="eastAsia" w:eastAsia="方正书宋_GBK"/>
        </w:rPr>
        <w:t>回答得很好。今天</w:t>
      </w:r>
      <w:r>
        <w:rPr>
          <w:rFonts w:ascii="方正书宋_GBK" w:hAnsi="方正书宋_GBK"/>
        </w:rPr>
        <w:t>,</w:t>
      </w:r>
      <w:r>
        <w:rPr>
          <w:rFonts w:hint="eastAsia" w:eastAsia="方正书宋_GBK"/>
        </w:rPr>
        <w:t>“分数王国”和“小数王国”的很多小朋友来到了我们的课堂</w:t>
      </w:r>
      <w:r>
        <w:rPr>
          <w:rFonts w:ascii="方正书宋_GBK" w:hAnsi="方正书宋_GBK"/>
        </w:rPr>
        <w:t>,</w:t>
      </w:r>
      <w:r>
        <w:rPr>
          <w:rFonts w:hint="eastAsia" w:eastAsia="方正书宋_GBK"/>
        </w:rPr>
        <w:t>它们要一对一比大小</w:t>
      </w:r>
      <w:r>
        <w:rPr>
          <w:rFonts w:ascii="方正书宋_GBK" w:hAnsi="方正书宋_GBK"/>
        </w:rPr>
        <w:t>,</w:t>
      </w:r>
      <w:r>
        <w:rPr>
          <w:rFonts w:hint="eastAsia" w:eastAsia="方正书宋_GBK"/>
        </w:rPr>
        <w:t>你们能应用所学知识</w:t>
      </w:r>
      <w:r>
        <w:rPr>
          <w:rFonts w:ascii="方正书宋_GBK" w:hAnsi="方正书宋_GBK"/>
        </w:rPr>
        <w:t>,</w:t>
      </w:r>
      <w:r>
        <w:rPr>
          <w:rFonts w:hint="eastAsia" w:eastAsia="方正书宋_GBK"/>
        </w:rPr>
        <w:t>帮助它们吗</w:t>
      </w:r>
      <w:r>
        <w:rPr>
          <w:rFonts w:ascii="方正书宋_GBK" w:hAnsi="方正书宋_GBK"/>
        </w:rPr>
        <w:t>?</w:t>
      </w:r>
    </w:p>
    <w:p>
      <w:pPr>
        <w:ind w:firstLine="420" w:firstLineChars="200"/>
      </w:pPr>
      <w:r>
        <w:rPr>
          <w:rFonts w:ascii="方正楷体_GBK" w:hAnsi="方正楷体_GBK"/>
        </w:rPr>
        <w:t>(</w:t>
      </w:r>
      <w:r>
        <w:rPr>
          <w:rFonts w:hint="eastAsia" w:eastAsia="方正楷体_GBK"/>
        </w:rPr>
        <w:t>板书</w:t>
      </w:r>
      <w:r>
        <w:rPr>
          <w:rFonts w:ascii="方正楷体_GBK" w:hAnsi="方正楷体_GBK"/>
        </w:rPr>
        <w:t>:</w:t>
      </w:r>
      <w:r>
        <w:rPr>
          <w:rFonts w:hint="eastAsia" w:eastAsia="方正楷体_GBK"/>
        </w:rPr>
        <w:t>分数和小数的互化</w:t>
      </w:r>
      <w:r>
        <w:rPr>
          <w:rFonts w:ascii="方正楷体_GBK" w:hAnsi="方正楷体_GBK"/>
        </w:rPr>
        <w:t>)</w:t>
      </w:r>
    </w:p>
    <w:p>
      <w:pPr>
        <w:ind w:firstLine="420" w:firstLineChars="200"/>
      </w:pPr>
      <w:r>
        <w:rPr>
          <w:rFonts w:hint="eastAsia" w:eastAsia="方正楷体_GBK"/>
        </w:rPr>
        <w:t>【设计意图</w:t>
      </w:r>
      <w:r>
        <w:rPr>
          <w:rFonts w:ascii="方正楷体_GBK" w:hAnsi="方正楷体_GBK"/>
        </w:rPr>
        <w:t>:</w:t>
      </w:r>
      <w:r>
        <w:rPr>
          <w:rFonts w:hint="eastAsia" w:eastAsia="方正楷体_GBK"/>
        </w:rPr>
        <w:t>在复习本节所用知识的基础上</w:t>
      </w:r>
      <w:r>
        <w:rPr>
          <w:rFonts w:ascii="方正楷体_GBK" w:hAnsi="方正楷体_GBK"/>
        </w:rPr>
        <w:t>,</w:t>
      </w:r>
      <w:r>
        <w:rPr>
          <w:rFonts w:hint="eastAsia" w:eastAsia="方正楷体_GBK"/>
        </w:rPr>
        <w:t>激发学生学习兴趣】</w:t>
      </w:r>
    </w:p>
    <w:p>
      <w:pPr>
        <w:pStyle w:val="5"/>
        <w:spacing w:line="360" w:lineRule="atLeast"/>
      </w:pPr>
      <w:r>
        <w:rPr>
          <w:rFonts w:hint="eastAsia"/>
          <w:color w:val="FF00FF"/>
          <w:sz w:val="24"/>
          <w:lang w:val="en-US" w:eastAsia="zh-CN"/>
        </w:rPr>
        <w:t xml:space="preserve">   </w:t>
      </w:r>
      <w:r>
        <w:rPr>
          <w:color w:val="FF00FF"/>
          <w:sz w:val="24"/>
        </w:rPr>
        <w:drawing>
          <wp:inline distT="0" distB="0" distL="114300" distR="114300">
            <wp:extent cx="1661160" cy="203835"/>
            <wp:effectExtent l="0" t="0" r="15240" b="5715"/>
            <wp:docPr id="1" name="图片 10" descr="说明: id:21474933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descr="说明: id:2147493388;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spacing w:line="315" w:lineRule="atLeast"/>
        <w:rPr>
          <w:rFonts w:hint="eastAsia" w:eastAsia="方正书宋_GBK"/>
        </w:rPr>
      </w:pPr>
      <w:r>
        <w:drawing>
          <wp:inline distT="0" distB="0" distL="114300" distR="114300">
            <wp:extent cx="5400040" cy="295275"/>
            <wp:effectExtent l="0" t="0" r="10160" b="9525"/>
            <wp:docPr id="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pic:cNvPicPr>
                      <a:picLocks noChangeAspect="1"/>
                    </pic:cNvPicPr>
                  </pic:nvPicPr>
                  <pic:blipFill>
                    <a:blip r:embed="rId14"/>
                    <a:stretch>
                      <a:fillRect/>
                    </a:stretch>
                  </pic:blipFill>
                  <pic:spPr>
                    <a:xfrm>
                      <a:off x="0" y="0"/>
                      <a:ext cx="5400040" cy="295275"/>
                    </a:xfrm>
                    <a:prstGeom prst="rect">
                      <a:avLst/>
                    </a:prstGeom>
                    <a:noFill/>
                    <a:ln w="9525">
                      <a:noFill/>
                    </a:ln>
                  </pic:spPr>
                </pic:pic>
              </a:graphicData>
            </a:graphic>
          </wp:inline>
        </w:drawing>
      </w:r>
    </w:p>
    <w:p>
      <w:pPr>
        <w:spacing w:line="315" w:lineRule="atLeast"/>
        <w:ind w:left="840"/>
      </w:pPr>
      <w:r>
        <w:rPr>
          <w:rFonts w:hint="eastAsia" w:eastAsia="方正楷体_GBK"/>
        </w:rPr>
        <w:t>教材第</w:t>
      </w:r>
      <w:r>
        <w:rPr>
          <w:rFonts w:ascii="NEU-BZ-S92" w:hAnsi="NEU-BZ-S92"/>
        </w:rPr>
        <w:t>7</w:t>
      </w:r>
      <w:r>
        <w:rPr>
          <w:rFonts w:hint="eastAsia" w:eastAsia="方正楷体_GBK"/>
        </w:rPr>
        <w:t>页第一部分</w:t>
      </w:r>
      <w:r>
        <w:rPr>
          <w:rFonts w:ascii="方正楷体_GBK" w:hAnsi="方正楷体_GBK"/>
        </w:rPr>
        <w:t>)</w:t>
      </w:r>
    </w:p>
    <w:p>
      <w:pPr>
        <w:ind w:firstLine="420" w:firstLineChars="200"/>
      </w:pPr>
      <w:r>
        <w:rPr>
          <w:rFonts w:hint="eastAsia" w:eastAsia="方正书宋_GBK"/>
        </w:rPr>
        <w:t>学生讨论交流</w:t>
      </w:r>
      <w:r>
        <w:rPr>
          <w:rFonts w:ascii="方正书宋_GBK" w:hAnsi="方正书宋_GBK"/>
        </w:rPr>
        <w:t>,</w:t>
      </w:r>
      <w:r>
        <w:rPr>
          <w:rFonts w:hint="eastAsia" w:eastAsia="方正书宋_GBK"/>
        </w:rPr>
        <w:t>教师巡视指导。</w:t>
      </w:r>
    </w:p>
    <w:p>
      <w:pPr>
        <w:spacing w:line="315" w:lineRule="exact"/>
        <w:ind w:firstLine="420" w:firstLineChars="200"/>
        <w:rPr>
          <w:rFonts w:hint="eastAsia"/>
        </w:rPr>
      </w:pPr>
      <w:r>
        <w:rPr>
          <w:rFonts w:hint="eastAsia" w:eastAsia="方正书宋_GBK"/>
        </w:rPr>
        <w:t xml:space="preserve"> 师</w:t>
      </w:r>
      <w:r>
        <w:rPr>
          <w:rFonts w:ascii="方正书宋_GBK" w:hAnsi="方正书宋_GBK"/>
        </w:rPr>
        <w:t>:</w:t>
      </w:r>
      <w:r>
        <w:rPr>
          <w:rFonts w:hint="eastAsia" w:eastAsia="方正书宋_GBK"/>
        </w:rPr>
        <w:t>谁来把你的做题过程和结果与大家分享</w:t>
      </w:r>
      <w:r>
        <w:rPr>
          <w:rFonts w:ascii="方正书宋_GBK" w:hAnsi="方正书宋_GBK"/>
        </w:rPr>
        <w:t>?</w:t>
      </w:r>
    </w:p>
    <w:p>
      <w:pPr>
        <w:spacing w:line="315" w:lineRule="atLeast"/>
        <w:ind w:firstLine="420" w:firstLineChars="200"/>
        <w:rPr>
          <w:rFonts w:hint="eastAsia"/>
        </w:rPr>
      </w:pPr>
    </w:p>
    <w:p>
      <w:pPr>
        <w:spacing w:line="315" w:lineRule="atLeast"/>
        <w:ind w:firstLine="420" w:firstLineChars="200"/>
      </w:pPr>
      <w:r>
        <w:drawing>
          <wp:inline distT="0" distB="0" distL="114300" distR="114300">
            <wp:extent cx="5485130" cy="3763010"/>
            <wp:effectExtent l="0" t="0" r="1270" b="8890"/>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pic:cNvPicPr>
                      <a:picLocks noChangeAspect="1"/>
                    </pic:cNvPicPr>
                  </pic:nvPicPr>
                  <pic:blipFill>
                    <a:blip r:embed="rId15"/>
                    <a:stretch>
                      <a:fillRect/>
                    </a:stretch>
                  </pic:blipFill>
                  <pic:spPr>
                    <a:xfrm>
                      <a:off x="0" y="0"/>
                      <a:ext cx="5485130" cy="3763010"/>
                    </a:xfrm>
                    <a:prstGeom prst="rect">
                      <a:avLst/>
                    </a:prstGeom>
                    <a:noFill/>
                    <a:ln w="9525">
                      <a:noFill/>
                    </a:ln>
                  </pic:spPr>
                </pic:pic>
              </a:graphicData>
            </a:graphic>
          </wp:inline>
        </w:drawing>
      </w:r>
    </w:p>
    <w:p>
      <w:pPr>
        <w:spacing w:line="315" w:lineRule="atLeast"/>
        <w:ind w:firstLine="420" w:firstLineChars="200"/>
        <w:rPr>
          <w:rFonts w:hint="eastAsia"/>
        </w:rPr>
      </w:pPr>
      <w:r>
        <w:rPr>
          <w:rFonts w:hint="eastAsia" w:eastAsia="方正书宋_GBK"/>
        </w:rPr>
        <w:t>生</w:t>
      </w:r>
      <w:r>
        <w:rPr>
          <w:rFonts w:ascii="NEU-BZ-S92" w:hAnsi="NEU-BZ-S92"/>
        </w:rPr>
        <w:t>2</w:t>
      </w:r>
      <w:r>
        <w:rPr>
          <w:rFonts w:ascii="方正书宋_GBK" w:hAnsi="方正书宋_GBK"/>
        </w:rPr>
        <w:t>:</w:t>
      </w:r>
      <w:r>
        <w:rPr>
          <w:rFonts w:hint="eastAsia" w:eastAsia="方正书宋_GBK"/>
        </w:rPr>
        <w:t>翻译“小数王国”里的小数</w:t>
      </w:r>
      <w:r>
        <w:rPr>
          <w:rFonts w:ascii="方正书宋_GBK" w:hAnsi="方正书宋_GBK"/>
        </w:rPr>
        <w:t>,</w:t>
      </w:r>
      <w:r>
        <w:rPr>
          <w:rFonts w:hint="eastAsia" w:eastAsia="方正书宋_GBK"/>
        </w:rPr>
        <w:t>只要把小数化成分数</w:t>
      </w:r>
      <w:r>
        <w:rPr>
          <w:rFonts w:ascii="方正书宋_GBK" w:hAnsi="方正书宋_GBK"/>
        </w:rPr>
        <w:t>,</w:t>
      </w:r>
      <w:r>
        <w:rPr>
          <w:rFonts w:hint="eastAsia" w:eastAsia="方正书宋_GBK"/>
        </w:rPr>
        <w:t>即先看小数是一个几位小数就在</w:t>
      </w:r>
      <w:r>
        <w:rPr>
          <w:rFonts w:ascii="NEU-BZ-S92" w:hAnsi="NEU-BZ-S92"/>
        </w:rPr>
        <w:t>1</w:t>
      </w:r>
      <w:r>
        <w:rPr>
          <w:rFonts w:hint="eastAsia" w:eastAsia="方正书宋_GBK"/>
        </w:rPr>
        <w:t>的后面写几个</w:t>
      </w:r>
      <w:r>
        <w:rPr>
          <w:rFonts w:ascii="NEU-BZ-S92" w:hAnsi="NEU-BZ-S92"/>
        </w:rPr>
        <w:t>0</w:t>
      </w:r>
      <w:r>
        <w:rPr>
          <w:rFonts w:hint="eastAsia" w:eastAsia="方正书宋_GBK"/>
        </w:rPr>
        <w:t>作分母</w:t>
      </w:r>
      <w:r>
        <w:rPr>
          <w:rFonts w:ascii="方正书宋_GBK" w:hAnsi="方正书宋_GBK"/>
        </w:rPr>
        <w:t>,</w:t>
      </w:r>
      <w:r>
        <w:rPr>
          <w:rFonts w:hint="eastAsia" w:eastAsia="方正书宋_GBK"/>
        </w:rPr>
        <w:t>然后把原来的小数去掉小数点作分子</w:t>
      </w:r>
      <w:r>
        <w:rPr>
          <w:rFonts w:ascii="方正书宋_GBK" w:hAnsi="方正书宋_GBK"/>
        </w:rPr>
        <w:t>,</w:t>
      </w:r>
      <w:r>
        <w:rPr>
          <w:rFonts w:hint="eastAsia" w:eastAsia="方正书宋_GBK"/>
        </w:rPr>
        <w:t>能约分的要约分。</w:t>
      </w:r>
    </w:p>
    <w:p>
      <w:pPr>
        <w:spacing w:line="315" w:lineRule="atLeast"/>
        <w:ind w:firstLine="420" w:firstLineChars="200"/>
      </w:pPr>
      <w:r>
        <w:drawing>
          <wp:inline distT="0" distB="0" distL="114300" distR="114300">
            <wp:extent cx="5487035" cy="1739265"/>
            <wp:effectExtent l="0" t="0" r="18415" b="13335"/>
            <wp:docPr id="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pic:cNvPicPr>
                      <a:picLocks noChangeAspect="1"/>
                    </pic:cNvPicPr>
                  </pic:nvPicPr>
                  <pic:blipFill>
                    <a:blip r:embed="rId16"/>
                    <a:stretch>
                      <a:fillRect/>
                    </a:stretch>
                  </pic:blipFill>
                  <pic:spPr>
                    <a:xfrm>
                      <a:off x="0" y="0"/>
                      <a:ext cx="5487035" cy="173926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回答正确</w:t>
      </w:r>
      <w:r>
        <w:rPr>
          <w:rFonts w:ascii="方正书宋_GBK" w:hAnsi="方正书宋_GBK"/>
        </w:rPr>
        <w:t>,</w:t>
      </w:r>
      <w:r>
        <w:rPr>
          <w:rFonts w:hint="eastAsia" w:eastAsia="方正书宋_GBK"/>
        </w:rPr>
        <w:t>可以用这种方法去解决这样的问题。</w:t>
      </w:r>
    </w:p>
    <w:p>
      <w:pPr>
        <w:pStyle w:val="5"/>
        <w:spacing w:line="360" w:lineRule="atLeast"/>
        <w:ind w:firstLine="480" w:firstLineChars="200"/>
      </w:pPr>
      <w:r>
        <w:rPr>
          <w:color w:val="FF00FF"/>
          <w:sz w:val="24"/>
        </w:rPr>
        <w:drawing>
          <wp:inline distT="0" distB="0" distL="114300" distR="114300">
            <wp:extent cx="1661160" cy="203835"/>
            <wp:effectExtent l="0" t="0" r="15240" b="5715"/>
            <wp:docPr id="9" name="图片 14" descr="说明: id:21474934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说明: id:2147493404;FounderCES"/>
                    <pic:cNvPicPr>
                      <a:picLocks noChangeAspect="1"/>
                    </pic:cNvPicPr>
                  </pic:nvPicPr>
                  <pic:blipFill>
                    <a:blip r:embed="rId17"/>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eastAsia="方正书宋_GBK"/>
        </w:rPr>
        <w:t>师</w:t>
      </w:r>
      <w:r>
        <w:rPr>
          <w:rFonts w:ascii="方正书宋_GBK" w:hAnsi="方正书宋_GBK"/>
        </w:rPr>
        <w:t>:</w:t>
      </w:r>
      <w:r>
        <w:rPr>
          <w:rFonts w:hint="eastAsia" w:eastAsia="方正书宋_GBK"/>
        </w:rPr>
        <w:t>刚才我们在“分数王国”和“小数王国”里遨游了一圈</w:t>
      </w:r>
      <w:r>
        <w:rPr>
          <w:rFonts w:ascii="方正书宋_GBK" w:hAnsi="方正书宋_GBK"/>
        </w:rPr>
        <w:t>,</w:t>
      </w:r>
      <w:r>
        <w:rPr>
          <w:rFonts w:hint="eastAsia" w:eastAsia="方正书宋_GBK"/>
        </w:rPr>
        <w:t>哪位同学来说说分数和小数是怎样比较大小的</w:t>
      </w:r>
      <w:r>
        <w:rPr>
          <w:rFonts w:ascii="方正书宋_GBK" w:hAnsi="方正书宋_GBK"/>
        </w:rPr>
        <w:t>?</w:t>
      </w:r>
    </w:p>
    <w:p>
      <w:pPr>
        <w:ind w:firstLine="420" w:firstLineChars="200"/>
      </w:pPr>
      <w:r>
        <w:rPr>
          <w:rFonts w:hint="eastAsia" w:eastAsia="方正书宋_GBK"/>
        </w:rPr>
        <w:t>生</w:t>
      </w:r>
      <w:r>
        <w:rPr>
          <w:rFonts w:ascii="NEU-BZ-S92" w:hAnsi="NEU-BZ-S92"/>
        </w:rPr>
        <w:t>1</w:t>
      </w:r>
      <w:r>
        <w:rPr>
          <w:rFonts w:ascii="方正书宋_GBK" w:hAnsi="方正书宋_GBK"/>
        </w:rPr>
        <w:t>:</w:t>
      </w:r>
      <w:r>
        <w:rPr>
          <w:rFonts w:hint="eastAsia" w:eastAsia="方正书宋_GBK"/>
        </w:rPr>
        <w:t>利用百格图。</w:t>
      </w:r>
    </w:p>
    <w:p>
      <w:pPr>
        <w:ind w:firstLine="420" w:firstLineChars="200"/>
      </w:pPr>
      <w:r>
        <w:rPr>
          <w:rFonts w:hint="eastAsia" w:eastAsia="方正书宋_GBK"/>
        </w:rPr>
        <w:t>生</w:t>
      </w:r>
      <w:r>
        <w:rPr>
          <w:rFonts w:ascii="NEU-BZ-S92" w:hAnsi="NEU-BZ-S92"/>
        </w:rPr>
        <w:t>2</w:t>
      </w:r>
      <w:r>
        <w:rPr>
          <w:rFonts w:ascii="方正书宋_GBK" w:hAnsi="方正书宋_GBK"/>
        </w:rPr>
        <w:t>:</w:t>
      </w:r>
      <w:r>
        <w:rPr>
          <w:rFonts w:hint="eastAsia" w:eastAsia="方正书宋_GBK"/>
        </w:rPr>
        <w:t>把小数化成分数</w:t>
      </w:r>
      <w:r>
        <w:rPr>
          <w:rFonts w:ascii="方正书宋_GBK" w:hAnsi="方正书宋_GBK"/>
        </w:rPr>
        <w:t>,</w:t>
      </w:r>
      <w:r>
        <w:rPr>
          <w:rFonts w:hint="eastAsia" w:eastAsia="方正书宋_GBK"/>
        </w:rPr>
        <w:t>先看这个小数是一个几位小数就在</w:t>
      </w:r>
      <w:r>
        <w:rPr>
          <w:rFonts w:ascii="NEU-BZ-S92" w:hAnsi="NEU-BZ-S92"/>
        </w:rPr>
        <w:t>1</w:t>
      </w:r>
      <w:r>
        <w:rPr>
          <w:rFonts w:hint="eastAsia" w:eastAsia="方正书宋_GBK"/>
        </w:rPr>
        <w:t>的后面写几个</w:t>
      </w:r>
      <w:r>
        <w:rPr>
          <w:rFonts w:ascii="NEU-BZ-S92" w:hAnsi="NEU-BZ-S92"/>
        </w:rPr>
        <w:t>0</w:t>
      </w:r>
      <w:r>
        <w:rPr>
          <w:rFonts w:hint="eastAsia" w:eastAsia="方正书宋_GBK"/>
        </w:rPr>
        <w:t>作分母</w:t>
      </w:r>
      <w:r>
        <w:rPr>
          <w:rFonts w:ascii="方正书宋_GBK" w:hAnsi="方正书宋_GBK"/>
        </w:rPr>
        <w:t>,</w:t>
      </w:r>
      <w:r>
        <w:rPr>
          <w:rFonts w:hint="eastAsia" w:eastAsia="方正书宋_GBK"/>
        </w:rPr>
        <w:t>然后把原来的小数去掉小数点作分子</w:t>
      </w:r>
      <w:r>
        <w:rPr>
          <w:rFonts w:ascii="方正书宋_GBK" w:hAnsi="方正书宋_GBK"/>
        </w:rPr>
        <w:t>,</w:t>
      </w:r>
      <w:r>
        <w:rPr>
          <w:rFonts w:hint="eastAsia" w:eastAsia="方正书宋_GBK"/>
        </w:rPr>
        <w:t>能约分的要约分。</w:t>
      </w:r>
    </w:p>
    <w:p>
      <w:pPr>
        <w:ind w:firstLine="420" w:firstLineChars="200"/>
      </w:pPr>
      <w:r>
        <w:rPr>
          <w:rFonts w:hint="eastAsia" w:eastAsia="方正书宋_GBK"/>
        </w:rPr>
        <w:t>生</w:t>
      </w:r>
      <w:r>
        <w:rPr>
          <w:rFonts w:ascii="NEU-BZ-S92" w:hAnsi="NEU-BZ-S92"/>
        </w:rPr>
        <w:t>3</w:t>
      </w:r>
      <w:r>
        <w:rPr>
          <w:rFonts w:ascii="方正书宋_GBK" w:hAnsi="方正书宋_GBK"/>
        </w:rPr>
        <w:t>:</w:t>
      </w:r>
      <w:r>
        <w:rPr>
          <w:rFonts w:hint="eastAsia" w:eastAsia="方正书宋_GBK"/>
        </w:rPr>
        <w:t>把分数化成小数</w:t>
      </w:r>
      <w:r>
        <w:rPr>
          <w:rFonts w:ascii="方正书宋_GBK" w:hAnsi="方正书宋_GBK"/>
        </w:rPr>
        <w:t>,</w:t>
      </w:r>
      <w:r>
        <w:rPr>
          <w:rFonts w:hint="eastAsia" w:eastAsia="方正书宋_GBK"/>
        </w:rPr>
        <w:t>用分子除以分母。</w:t>
      </w:r>
    </w:p>
    <w:p>
      <w:pPr>
        <w:pStyle w:val="4"/>
        <w:spacing w:line="360" w:lineRule="atLeast"/>
      </w:pPr>
      <w:r>
        <w:rPr>
          <w:color w:val="FF00FF"/>
          <w:sz w:val="24"/>
        </w:rPr>
        <w:drawing>
          <wp:inline distT="0" distB="0" distL="114300" distR="114300">
            <wp:extent cx="1654810" cy="210185"/>
            <wp:effectExtent l="0" t="0" r="2540" b="18415"/>
            <wp:docPr id="6" name="图片 15" descr="说明: id:21474934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descr="说明: id:2147493420;FounderCES"/>
                    <pic:cNvPicPr>
                      <a:picLocks noChangeAspect="1"/>
                    </pic:cNvPicPr>
                  </pic:nvPicPr>
                  <pic:blipFill>
                    <a:blip r:embed="rId18"/>
                    <a:stretch>
                      <a:fillRect/>
                    </a:stretch>
                  </pic:blipFill>
                  <pic:spPr>
                    <a:xfrm>
                      <a:off x="0" y="0"/>
                      <a:ext cx="1654810" cy="210185"/>
                    </a:xfrm>
                    <a:prstGeom prst="rect">
                      <a:avLst/>
                    </a:prstGeom>
                    <a:noFill/>
                    <a:ln w="9525">
                      <a:noFill/>
                    </a:ln>
                  </pic:spPr>
                </pic:pic>
              </a:graphicData>
            </a:graphic>
          </wp:inline>
        </w:drawing>
      </w:r>
    </w:p>
    <w:p>
      <w:pPr>
        <w:jc w:val="center"/>
      </w:pPr>
      <w:r>
        <w:rPr>
          <w:rFonts w:hint="eastAsia" w:eastAsia="方正黑体_GBK"/>
        </w:rPr>
        <w:t>分数和小数的互化</w:t>
      </w:r>
    </w:p>
    <w:p>
      <w:pPr>
        <w:spacing w:line="315" w:lineRule="atLeast"/>
        <w:jc w:val="center"/>
      </w:pPr>
      <w:r>
        <w:drawing>
          <wp:inline distT="0" distB="0" distL="114300" distR="114300">
            <wp:extent cx="3466465" cy="733425"/>
            <wp:effectExtent l="0" t="0" r="635" b="9525"/>
            <wp:docPr id="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6"/>
                    <pic:cNvPicPr>
                      <a:picLocks noChangeAspect="1"/>
                    </pic:cNvPicPr>
                  </pic:nvPicPr>
                  <pic:blipFill>
                    <a:blip r:embed="rId19"/>
                    <a:stretch>
                      <a:fillRect/>
                    </a:stretch>
                  </pic:blipFill>
                  <pic:spPr>
                    <a:xfrm>
                      <a:off x="0" y="0"/>
                      <a:ext cx="3466465" cy="733425"/>
                    </a:xfrm>
                    <a:prstGeom prst="rect">
                      <a:avLst/>
                    </a:prstGeom>
                    <a:noFill/>
                    <a:ln w="9525">
                      <a:noFill/>
                    </a:ln>
                  </pic:spPr>
                </pic:pic>
              </a:graphicData>
            </a:graphic>
          </wp:inline>
        </w:drawing>
      </w:r>
    </w:p>
    <w:p>
      <w:pPr>
        <w:ind w:firstLine="420" w:firstLineChars="200"/>
        <w:jc w:val="both"/>
      </w:pPr>
      <w:r>
        <w:rPr>
          <w:rFonts w:ascii="NEU-HZ-S92" w:hAnsi="NEU-HZ-S92"/>
        </w:rPr>
        <w:t>1</w:t>
      </w:r>
      <w:r>
        <w:rPr>
          <w:rFonts w:ascii="NEU-BZ-S92" w:hAnsi="NEU-BZ-S92"/>
          <w:i/>
        </w:rPr>
        <w:t>.</w:t>
      </w:r>
      <w:r>
        <w:rPr>
          <w:rFonts w:hint="eastAsia" w:eastAsia="方正硬笔楷书简体"/>
        </w:rPr>
        <w:t>根据分数与除法的关系</w:t>
      </w:r>
      <w:r>
        <w:rPr>
          <w:rFonts w:ascii="方正书宋_GBK" w:hAnsi="方正书宋_GBK"/>
        </w:rPr>
        <w:t>,</w:t>
      </w:r>
      <w:r>
        <w:rPr>
          <w:rFonts w:hint="eastAsia" w:eastAsia="方正硬笔楷书简体"/>
        </w:rPr>
        <w:t>可以把分数化成小数</w:t>
      </w:r>
      <w:r>
        <w:rPr>
          <w:rFonts w:ascii="方正硬笔楷书简体" w:hAnsi="方正硬笔楷书简体"/>
        </w:rPr>
        <w:t>(</w:t>
      </w:r>
      <w:r>
        <w:rPr>
          <w:rFonts w:hint="eastAsia" w:eastAsia="方正硬笔楷书简体"/>
        </w:rPr>
        <w:t>用分子除以分母</w:t>
      </w:r>
      <w:r>
        <w:rPr>
          <w:rFonts w:ascii="方正硬笔楷书简体" w:hAnsi="方正硬笔楷书简体"/>
        </w:rPr>
        <w:t>)</w:t>
      </w:r>
      <w:r>
        <w:rPr>
          <w:rFonts w:hint="eastAsia" w:eastAsia="方正书宋_GBK"/>
        </w:rPr>
        <w:t>。</w:t>
      </w:r>
    </w:p>
    <w:p>
      <w:pPr>
        <w:ind w:firstLine="420" w:firstLineChars="200"/>
        <w:jc w:val="left"/>
      </w:pPr>
      <w:r>
        <w:rPr>
          <w:rFonts w:ascii="NEU-HZ-S92" w:hAnsi="NEU-HZ-S92"/>
        </w:rPr>
        <w:t>2</w:t>
      </w:r>
      <w:r>
        <w:rPr>
          <w:rFonts w:ascii="NEU-BZ-S92" w:hAnsi="NEU-BZ-S92"/>
          <w:i/>
        </w:rPr>
        <w:t>.</w:t>
      </w:r>
      <w:r>
        <w:rPr>
          <w:rFonts w:hint="eastAsia" w:eastAsia="方正硬笔楷书简体"/>
        </w:rPr>
        <w:t>根据小数的意义</w:t>
      </w:r>
      <w:r>
        <w:rPr>
          <w:rFonts w:ascii="方正书宋_GBK" w:hAnsi="方正书宋_GBK"/>
        </w:rPr>
        <w:t>,</w:t>
      </w:r>
      <w:r>
        <w:rPr>
          <w:rFonts w:hint="eastAsia" w:eastAsia="方正硬笔楷书简体"/>
        </w:rPr>
        <w:t>可以把小数化成分数</w:t>
      </w:r>
      <w:r>
        <w:rPr>
          <w:rFonts w:ascii="方正硬笔楷书简体" w:hAnsi="方正硬笔楷书简体"/>
        </w:rPr>
        <w:t>(</w:t>
      </w:r>
      <w:r>
        <w:rPr>
          <w:rFonts w:hint="eastAsia" w:eastAsia="方正硬笔楷书简体"/>
        </w:rPr>
        <w:t>先看小数是一个几位小数就在</w:t>
      </w:r>
      <w:r>
        <w:rPr>
          <w:rFonts w:ascii="NEU-BZ-S92" w:hAnsi="NEU-BZ-S92"/>
        </w:rPr>
        <w:t>1</w:t>
      </w:r>
      <w:r>
        <w:rPr>
          <w:rFonts w:hint="eastAsia" w:eastAsia="方正硬笔楷书简体"/>
        </w:rPr>
        <w:t>的后面写几个</w:t>
      </w:r>
      <w:r>
        <w:rPr>
          <w:rFonts w:ascii="NEU-BZ-S92" w:hAnsi="NEU-BZ-S92"/>
        </w:rPr>
        <w:t>0</w:t>
      </w:r>
      <w:r>
        <w:rPr>
          <w:rFonts w:hint="eastAsia" w:eastAsia="方正硬笔楷书简体"/>
        </w:rPr>
        <w:t>作分母</w:t>
      </w:r>
      <w:r>
        <w:rPr>
          <w:rFonts w:ascii="方正书宋_GBK" w:hAnsi="方正书宋_GBK"/>
        </w:rPr>
        <w:t>,</w:t>
      </w:r>
      <w:r>
        <w:rPr>
          <w:rFonts w:hint="eastAsia" w:eastAsia="方正硬笔楷书简体"/>
        </w:rPr>
        <w:t>然后把原来的小数去掉小数点作分子</w:t>
      </w:r>
      <w:r>
        <w:rPr>
          <w:rFonts w:ascii="方正书宋_GBK" w:hAnsi="方正书宋_GBK"/>
        </w:rPr>
        <w:t>,</w:t>
      </w:r>
      <w:r>
        <w:rPr>
          <w:rFonts w:hint="eastAsia" w:eastAsia="方正硬笔楷书简体"/>
        </w:rPr>
        <w:t>能约分的要约分</w:t>
      </w:r>
      <w:r>
        <w:rPr>
          <w:rFonts w:ascii="方正硬笔楷书简体" w:hAnsi="方正硬笔楷书简体"/>
        </w:rPr>
        <w:t>)</w:t>
      </w:r>
      <w:r>
        <w:rPr>
          <w:rFonts w:hint="eastAsia" w:eastAsia="方正书宋_GBK"/>
        </w:rPr>
        <w:t>。</w:t>
      </w:r>
    </w:p>
    <w:p>
      <w:pPr>
        <w:pStyle w:val="4"/>
        <w:spacing w:line="336" w:lineRule="atLeast"/>
      </w:pPr>
      <w:bookmarkStart w:id="0" w:name="_GoBack"/>
      <w:bookmarkEnd w:id="0"/>
      <w:r>
        <w:rPr>
          <w:color w:val="FF00FF"/>
          <w:sz w:val="24"/>
        </w:rPr>
        <w:drawing>
          <wp:inline distT="0" distB="0" distL="114300" distR="114300">
            <wp:extent cx="2164080" cy="210185"/>
            <wp:effectExtent l="0" t="0" r="7620" b="18415"/>
            <wp:docPr id="18" name="图片 18" descr="说明: id:21474934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id:2147493459;FounderCES"/>
                    <pic:cNvPicPr>
                      <a:picLocks noChangeAspect="1"/>
                    </pic:cNvPicPr>
                  </pic:nvPicPr>
                  <pic:blipFill>
                    <a:blip r:embed="rId20"/>
                    <a:stretch>
                      <a:fillRect/>
                    </a:stretch>
                  </pic:blipFill>
                  <pic:spPr>
                    <a:xfrm>
                      <a:off x="0" y="0"/>
                      <a:ext cx="2164080" cy="210185"/>
                    </a:xfrm>
                    <a:prstGeom prst="rect">
                      <a:avLst/>
                    </a:prstGeom>
                    <a:noFill/>
                    <a:ln w="9525">
                      <a:noFill/>
                    </a:ln>
                  </pic:spPr>
                </pic:pic>
              </a:graphicData>
            </a:graphic>
          </wp:inline>
        </w:drawing>
      </w:r>
    </w:p>
    <w:p>
      <w:pPr>
        <w:spacing w:line="336" w:lineRule="exact"/>
        <w:ind w:firstLine="480" w:firstLineChars="200"/>
        <w:jc w:val="center"/>
      </w:pPr>
      <w:r>
        <w:rPr>
          <w:rFonts w:ascii="NEU-HZ-S92" w:hAnsi="NEU-HZ-S92"/>
          <w:sz w:val="24"/>
        </w:rPr>
        <w:t>A</w:t>
      </w:r>
      <w:r>
        <w:rPr>
          <w:rFonts w:hint="eastAsia" w:eastAsia="方正黑体_GBK"/>
          <w:sz w:val="24"/>
        </w:rPr>
        <w:t xml:space="preserve"> 类</w:t>
      </w:r>
    </w:p>
    <w:p>
      <w:pPr>
        <w:spacing w:line="306" w:lineRule="exact"/>
        <w:ind w:firstLine="420" w:firstLineChars="200"/>
      </w:pPr>
      <w:r>
        <w:rPr>
          <w:rFonts w:ascii="NEU-HZ-S92" w:hAnsi="NEU-HZ-S92"/>
        </w:rPr>
        <w:t>1</w:t>
      </w:r>
      <w:r>
        <w:rPr>
          <w:rFonts w:ascii="NEU-BZ-S92" w:hAnsi="NEU-BZ-S92"/>
          <w:i/>
        </w:rPr>
        <w:t>.</w:t>
      </w:r>
      <w:r>
        <w:rPr>
          <w:rFonts w:hint="eastAsia" w:eastAsia="方正书宋_GBK"/>
        </w:rPr>
        <w:t>把下面的小数和相等的分数用线连起来。</w:t>
      </w:r>
    </w:p>
    <w:p>
      <w:pPr>
        <w:spacing w:line="306" w:lineRule="exact"/>
        <w:ind w:firstLine="420" w:firstLineChars="200"/>
      </w:pPr>
      <w:r>
        <w:rPr>
          <w:rFonts w:ascii="NEU-BZ-S92" w:hAnsi="NEU-BZ-S92"/>
        </w:rPr>
        <w:t>0</w:t>
      </w:r>
      <w:r>
        <w:rPr>
          <w:rFonts w:ascii="NEU-BZ-S92" w:hAnsi="NEU-BZ-S92"/>
          <w:i/>
        </w:rPr>
        <w:t>.</w:t>
      </w:r>
      <w:r>
        <w:rPr>
          <w:rFonts w:ascii="NEU-BZ-S92" w:hAnsi="NEU-BZ-S92"/>
        </w:rPr>
        <w:t>6</w:t>
      </w:r>
      <w:r>
        <w:rPr>
          <w:rFonts w:ascii="NEU-BZ-S92" w:hAnsi="NEU-BZ-S92"/>
          <w:i/>
        </w:rPr>
        <w:t>　　</w:t>
      </w:r>
      <w:r>
        <w:rPr>
          <w:rFonts w:ascii="NEU-BZ-S92" w:hAnsi="NEU-BZ-S92"/>
        </w:rPr>
        <w:t>0</w:t>
      </w:r>
      <w:r>
        <w:rPr>
          <w:rFonts w:ascii="NEU-BZ-S92" w:hAnsi="NEU-BZ-S92"/>
          <w:i/>
        </w:rPr>
        <w:t>.</w:t>
      </w:r>
      <w:r>
        <w:rPr>
          <w:rFonts w:ascii="NEU-BZ-S92" w:hAnsi="NEU-BZ-S92"/>
        </w:rPr>
        <w:t>12</w:t>
      </w:r>
      <w:r>
        <w:rPr>
          <w:rFonts w:ascii="NEU-BZ-S92" w:hAnsi="NEU-BZ-S92"/>
          <w:i/>
        </w:rPr>
        <w:t>　　</w:t>
      </w:r>
      <w:r>
        <w:rPr>
          <w:rFonts w:ascii="NEU-BZ-S92" w:hAnsi="NEU-BZ-S92"/>
        </w:rPr>
        <w:t>0</w:t>
      </w:r>
      <w:r>
        <w:rPr>
          <w:rFonts w:ascii="NEU-BZ-S92" w:hAnsi="NEU-BZ-S92"/>
          <w:i/>
        </w:rPr>
        <w:t>.</w:t>
      </w:r>
      <w:r>
        <w:rPr>
          <w:rFonts w:ascii="NEU-BZ-S92" w:hAnsi="NEU-BZ-S92"/>
        </w:rPr>
        <w:t>45</w:t>
      </w:r>
      <w:r>
        <w:rPr>
          <w:rFonts w:ascii="NEU-BZ-S92" w:hAnsi="NEU-BZ-S92"/>
          <w:i/>
        </w:rPr>
        <w:t>　　</w:t>
      </w:r>
      <w:r>
        <w:rPr>
          <w:rFonts w:ascii="NEU-BZ-S92" w:hAnsi="NEU-BZ-S92"/>
        </w:rPr>
        <w:t>3</w:t>
      </w:r>
      <w:r>
        <w:rPr>
          <w:rFonts w:ascii="NEU-BZ-S92" w:hAnsi="NEU-BZ-S92"/>
          <w:i/>
        </w:rPr>
        <w:t>.</w:t>
      </w:r>
      <w:r>
        <w:rPr>
          <w:rFonts w:ascii="NEU-BZ-S92" w:hAnsi="NEU-BZ-S92"/>
        </w:rPr>
        <w:t>25</w:t>
      </w:r>
      <w:r>
        <w:rPr>
          <w:rFonts w:ascii="NEU-BZ-S92" w:hAnsi="NEU-BZ-S92"/>
          <w:i/>
        </w:rPr>
        <w:t>　　</w:t>
      </w:r>
      <w:r>
        <w:rPr>
          <w:rFonts w:ascii="NEU-BZ-S92" w:hAnsi="NEU-BZ-S92"/>
        </w:rPr>
        <w:t>0</w:t>
      </w:r>
      <w:r>
        <w:rPr>
          <w:rFonts w:ascii="NEU-BZ-S92" w:hAnsi="NEU-BZ-S92"/>
          <w:i/>
        </w:rPr>
        <w:t>.</w:t>
      </w:r>
      <w:r>
        <w:rPr>
          <w:rFonts w:ascii="NEU-BZ-S92" w:hAnsi="NEU-BZ-S92"/>
        </w:rPr>
        <w:t>82</w:t>
      </w:r>
      <w:r>
        <w:rPr>
          <w:rFonts w:ascii="NEU-BZ-S92" w:hAnsi="NEU-BZ-S92"/>
          <w:i/>
        </w:rPr>
        <w:t>　　</w:t>
      </w:r>
      <w:r>
        <w:rPr>
          <w:rFonts w:ascii="NEU-BZ-S92" w:hAnsi="NEU-BZ-S92"/>
        </w:rPr>
        <w:t>3</w:t>
      </w:r>
      <w:r>
        <w:rPr>
          <w:rFonts w:ascii="NEU-BZ-S92" w:hAnsi="NEU-BZ-S92"/>
          <w:i/>
        </w:rPr>
        <w:t>.</w:t>
      </w:r>
      <w:r>
        <w:rPr>
          <w:rFonts w:ascii="NEU-BZ-S92" w:hAnsi="NEU-BZ-S92"/>
        </w:rPr>
        <w:t>025</w:t>
      </w:r>
    </w:p>
    <w:p>
      <w:pPr>
        <w:spacing w:line="306" w:lineRule="atLeast"/>
        <w:ind w:firstLine="420" w:firstLineChars="200"/>
      </w:pPr>
      <w:r>
        <w:drawing>
          <wp:inline distT="0" distB="0" distL="114300" distR="114300">
            <wp:extent cx="3428365" cy="1095375"/>
            <wp:effectExtent l="0" t="0" r="635" b="9525"/>
            <wp:docPr id="1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pic:cNvPicPr>
                      <a:picLocks noChangeAspect="1"/>
                    </pic:cNvPicPr>
                  </pic:nvPicPr>
                  <pic:blipFill>
                    <a:blip r:embed="rId21"/>
                    <a:stretch>
                      <a:fillRect/>
                    </a:stretch>
                  </pic:blipFill>
                  <pic:spPr>
                    <a:xfrm>
                      <a:off x="0" y="0"/>
                      <a:ext cx="3428365" cy="1095375"/>
                    </a:xfrm>
                    <a:prstGeom prst="rect">
                      <a:avLst/>
                    </a:prstGeom>
                    <a:noFill/>
                    <a:ln w="9525">
                      <a:noFill/>
                    </a:ln>
                  </pic:spPr>
                </pic:pic>
              </a:graphicData>
            </a:graphic>
          </wp:inline>
        </w:drawing>
      </w:r>
    </w:p>
    <w:p>
      <w:pPr>
        <w:spacing w:line="306" w:lineRule="exact"/>
        <w:ind w:firstLine="420" w:firstLineChars="200"/>
      </w:pPr>
      <w:r>
        <w:rPr>
          <w:rFonts w:ascii="方正书宋_GBK" w:hAnsi="方正书宋_GBK"/>
        </w:rPr>
        <w:t xml:space="preserve"> (</w:t>
      </w:r>
      <w:r>
        <w:rPr>
          <w:rFonts w:hint="eastAsia" w:eastAsia="方正书宋_GBK"/>
        </w:rPr>
        <w:t>考查知识点</w:t>
      </w:r>
      <w:r>
        <w:rPr>
          <w:rFonts w:ascii="方正书宋_GBK" w:hAnsi="方正书宋_GBK"/>
        </w:rPr>
        <w:t>:</w:t>
      </w:r>
      <w:r>
        <w:rPr>
          <w:rFonts w:hint="eastAsia" w:eastAsia="方正书宋_GBK"/>
        </w:rPr>
        <w:t>分数与小数的互化以及运用分数和小数的互化比较分数和小数的大小</w:t>
      </w:r>
      <w:r>
        <w:rPr>
          <w:rFonts w:ascii="方正书宋_GBK" w:hAnsi="方正书宋_GBK"/>
        </w:rPr>
        <w:t>)</w:t>
      </w:r>
    </w:p>
    <w:p>
      <w:pPr>
        <w:spacing w:line="336" w:lineRule="exact"/>
        <w:ind w:firstLine="480" w:firstLineChars="200"/>
        <w:jc w:val="center"/>
      </w:pPr>
      <w:r>
        <w:rPr>
          <w:rFonts w:ascii="NEU-HZ-S92" w:hAnsi="NEU-HZ-S92"/>
          <w:sz w:val="24"/>
        </w:rPr>
        <w:t>B</w:t>
      </w:r>
      <w:r>
        <w:rPr>
          <w:rFonts w:hint="eastAsia" w:eastAsia="方正黑体_GBK"/>
          <w:sz w:val="24"/>
        </w:rPr>
        <w:t xml:space="preserve"> 类</w:t>
      </w:r>
    </w:p>
    <w:p>
      <w:pPr>
        <w:spacing w:line="306" w:lineRule="atLeast"/>
        <w:ind w:firstLine="420" w:firstLineChars="200"/>
      </w:pPr>
      <w:r>
        <w:rPr>
          <w:rFonts w:ascii="NEU-HZ-S92" w:hAnsi="NEU-HZ-S92"/>
        </w:rPr>
        <w:t>3</w:t>
      </w:r>
      <w:r>
        <w:rPr>
          <w:rFonts w:ascii="NEU-BZ-S92" w:hAnsi="NEU-BZ-S92"/>
          <w:i/>
        </w:rPr>
        <w:t>.</w:t>
      </w:r>
      <w:r>
        <w:rPr>
          <w:rFonts w:hint="eastAsia" w:eastAsia="方正书宋_GBK"/>
        </w:rPr>
        <w:t xml:space="preserve"> 分数</w:t>
      </w:r>
      <m:oMath>
        <m:f>
          <m:fPr>
            <m:ctrlPr>
              <w:rPr>
                <w:rFonts w:ascii="Cambria Math" w:hAnsi="Cambria Math"/>
              </w:rPr>
            </m:ctrlPr>
          </m:fPr>
          <m:num>
            <m:r>
              <w:rPr>
                <w:rFonts w:ascii="Cambria Math" w:hAnsi="Cambria Math"/>
                <w:sz w:val="23"/>
                <w:szCs w:val="23"/>
              </w:rPr>
              <m:t>x</m:t>
            </m:r>
            <m:ctrlPr>
              <w:rPr>
                <w:rFonts w:ascii="Cambria Math" w:hAnsi="Cambria Math"/>
              </w:rPr>
            </m:ctrlPr>
          </m:num>
          <m:den>
            <m:r>
              <m:rPr>
                <m:sty m:val="p"/>
              </m:rPr>
              <w:rPr>
                <w:rFonts w:ascii="Cambria Math" w:hAnsi="NEU-BZ"/>
                <w:sz w:val="23"/>
                <w:szCs w:val="23"/>
              </w:rPr>
              <m:t>15</m:t>
            </m:r>
            <m:ctrlPr>
              <w:rPr>
                <w:rFonts w:ascii="Cambria Math" w:hAnsi="Cambria Math"/>
              </w:rPr>
            </m:ctrlPr>
          </m:den>
        </m:f>
      </m:oMath>
      <w:r>
        <w:rPr>
          <w:rFonts w:hint="eastAsia" w:eastAsia="方正书宋_GBK"/>
        </w:rPr>
        <w:t>是真分数</w:t>
      </w:r>
      <w:r>
        <w:rPr>
          <w:rFonts w:ascii="方正书宋_GBK" w:hAnsi="方正书宋_GBK"/>
        </w:rPr>
        <w:t>,</w:t>
      </w:r>
      <w:r>
        <w:rPr>
          <w:rFonts w:hint="eastAsia" w:eastAsia="方正书宋_GBK"/>
        </w:rPr>
        <w:t>并且可以化成有限小数</w:t>
      </w:r>
      <w:r>
        <w:rPr>
          <w:rFonts w:ascii="方正书宋_GBK" w:hAnsi="方正书宋_GBK"/>
        </w:rPr>
        <w:t>,</w:t>
      </w:r>
      <w:r>
        <w:rPr>
          <w:rFonts w:ascii="NEU-BZ-S92" w:hAnsi="NEU-BZ-S92"/>
          <w:i/>
        </w:rPr>
        <w:t>x</w:t>
      </w:r>
      <w:r>
        <w:rPr>
          <w:rFonts w:hint="eastAsia" w:eastAsia="方正书宋_GBK"/>
        </w:rPr>
        <w:t>最大是几</w:t>
      </w:r>
      <w:r>
        <w:rPr>
          <w:rFonts w:ascii="方正书宋_GBK" w:hAnsi="方正书宋_GBK"/>
        </w:rPr>
        <w:t>?</w:t>
      </w:r>
    </w:p>
    <w:p>
      <w:pPr>
        <w:spacing w:line="306" w:lineRule="exact"/>
        <w:ind w:firstLine="420" w:firstLineChars="200"/>
      </w:pPr>
      <w:r>
        <w:rPr>
          <w:rFonts w:hint="eastAsia" w:eastAsia="方正书宋_GBK"/>
        </w:rPr>
        <w:t xml:space="preserve"> </w:t>
      </w:r>
      <w:r>
        <w:rPr>
          <w:rFonts w:ascii="方正书宋_GBK" w:hAnsi="方正书宋_GBK"/>
        </w:rPr>
        <w:t>(</w:t>
      </w:r>
      <w:r>
        <w:rPr>
          <w:rFonts w:hint="eastAsia" w:eastAsia="方正书宋_GBK"/>
        </w:rPr>
        <w:t>考查知识点</w:t>
      </w:r>
      <w:r>
        <w:rPr>
          <w:rFonts w:ascii="方正书宋_GBK" w:hAnsi="方正书宋_GBK"/>
        </w:rPr>
        <w:t>:</w:t>
      </w:r>
      <w:r>
        <w:rPr>
          <w:rFonts w:hint="eastAsia" w:eastAsia="方正书宋_GBK"/>
        </w:rPr>
        <w:t>分数与小数的互化</w:t>
      </w:r>
      <w:r>
        <w:rPr>
          <w:rFonts w:ascii="方正书宋_GBK" w:hAnsi="方正书宋_GBK"/>
        </w:rPr>
        <w:t>)</w:t>
      </w:r>
    </w:p>
    <w:p>
      <w:pPr>
        <w:spacing w:line="306" w:lineRule="atLeast"/>
        <w:ind w:firstLine="420" w:firstLineChars="200"/>
        <w:jc w:val="center"/>
      </w:pPr>
      <w:r>
        <w:drawing>
          <wp:inline distT="0" distB="0" distL="114300" distR="114300">
            <wp:extent cx="1630680" cy="569595"/>
            <wp:effectExtent l="0" t="0" r="7620" b="1905"/>
            <wp:docPr id="19" name="图片 22" descr="说明: id:21474934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2" descr="说明: id:2147493466;FounderCES"/>
                    <pic:cNvPicPr>
                      <a:picLocks noChangeAspect="1"/>
                    </pic:cNvPicPr>
                  </pic:nvPicPr>
                  <pic:blipFill>
                    <a:blip r:embed="rId22"/>
                    <a:stretch>
                      <a:fillRect/>
                    </a:stretch>
                  </pic:blipFill>
                  <pic:spPr>
                    <a:xfrm>
                      <a:off x="0" y="0"/>
                      <a:ext cx="1630680" cy="569595"/>
                    </a:xfrm>
                    <a:prstGeom prst="rect">
                      <a:avLst/>
                    </a:prstGeom>
                    <a:noFill/>
                    <a:ln w="9525">
                      <a:noFill/>
                    </a:ln>
                  </pic:spPr>
                </pic:pic>
              </a:graphicData>
            </a:graphic>
          </wp:inline>
        </w:drawing>
      </w:r>
    </w:p>
    <w:p>
      <w:pPr>
        <w:spacing w:line="306" w:lineRule="exact"/>
      </w:pPr>
      <w:r>
        <w:rPr>
          <w:rFonts w:hint="eastAsia" w:eastAsia="方正黑体_GBK"/>
        </w:rPr>
        <w:t>课堂作业新设计</w:t>
      </w:r>
    </w:p>
    <w:p>
      <w:pPr>
        <w:spacing w:line="306" w:lineRule="exact"/>
        <w:ind w:firstLine="420" w:firstLineChars="200"/>
      </w:pPr>
      <w:r>
        <w:rPr>
          <w:rFonts w:ascii="NEU-BZ-S92" w:hAnsi="NEU-BZ-S92"/>
        </w:rPr>
        <w:t>A</w:t>
      </w:r>
      <w:r>
        <w:rPr>
          <w:rFonts w:hint="eastAsia" w:eastAsia="方正书宋_GBK"/>
        </w:rPr>
        <w:t xml:space="preserve"> 类</w:t>
      </w:r>
      <w:r>
        <w:rPr>
          <w:rFonts w:ascii="方正书宋_GBK" w:hAnsi="方正书宋_GBK"/>
        </w:rPr>
        <w:t>:</w:t>
      </w:r>
    </w:p>
    <w:p>
      <w:pPr>
        <w:spacing w:line="306" w:lineRule="exact"/>
        <w:ind w:firstLine="420" w:firstLineChars="200"/>
      </w:pPr>
      <w:r>
        <w:rPr>
          <w:rFonts w:ascii="NEU-HZ-S92" w:hAnsi="NEU-HZ-S92"/>
        </w:rPr>
        <w:t>1</w:t>
      </w:r>
      <w:r>
        <w:rPr>
          <w:rFonts w:ascii="NEU-BZ-S92" w:hAnsi="NEU-BZ-S92"/>
          <w:i/>
        </w:rPr>
        <w:t>.</w:t>
      </w:r>
      <w:r>
        <w:rPr>
          <w:rFonts w:hint="eastAsia" w:eastAsia="方正书宋_GBK"/>
        </w:rPr>
        <w:t>略</w:t>
      </w:r>
      <w:r>
        <w:rPr>
          <w:rFonts w:ascii="NEU-BZ-S92" w:hAnsi="NEU-BZ-S92"/>
          <w:i/>
        </w:rPr>
        <w:t>　　</w:t>
      </w:r>
      <w:r>
        <w:rPr>
          <w:rFonts w:ascii="NEU-HZ-S92" w:hAnsi="NEU-HZ-S92"/>
        </w:rPr>
        <w:t>2</w:t>
      </w:r>
      <w:r>
        <w:rPr>
          <w:rFonts w:ascii="NEU-BZ-S92" w:hAnsi="NEU-BZ-S92"/>
          <w:i/>
        </w:rPr>
        <w:t>.</w:t>
      </w:r>
      <w:r>
        <w:rPr>
          <w:rFonts w:hint="eastAsia" w:eastAsia="方正书宋_GBK"/>
        </w:rPr>
        <w:t xml:space="preserve"> </w:t>
      </w:r>
      <w:r>
        <w:rPr>
          <w:rFonts w:ascii="NEU-BZ-S92" w:hAnsi="NEU-BZ-S92"/>
          <w:i/>
        </w:rPr>
        <w:t>&gt;　&gt;　&lt;　=</w:t>
      </w:r>
    </w:p>
    <w:p>
      <w:pPr>
        <w:spacing w:line="306" w:lineRule="exact"/>
        <w:ind w:firstLine="420" w:firstLineChars="200"/>
      </w:pPr>
      <w:r>
        <w:rPr>
          <w:rFonts w:ascii="NEU-BZ-S92" w:hAnsi="NEU-BZ-S92"/>
        </w:rPr>
        <w:t>B</w:t>
      </w:r>
      <w:r>
        <w:rPr>
          <w:rFonts w:hint="eastAsia" w:eastAsia="方正书宋_GBK"/>
        </w:rPr>
        <w:t xml:space="preserve"> 类</w:t>
      </w:r>
      <w:r>
        <w:rPr>
          <w:rFonts w:ascii="方正书宋_GBK" w:hAnsi="方正书宋_GBK"/>
        </w:rPr>
        <w:t>:</w:t>
      </w:r>
    </w:p>
    <w:p>
      <w:pPr>
        <w:spacing w:line="306" w:lineRule="exact"/>
        <w:ind w:firstLine="420" w:firstLineChars="200"/>
      </w:pPr>
      <w:r>
        <w:rPr>
          <w:rFonts w:hint="eastAsia" w:eastAsia="方正书宋_GBK"/>
        </w:rPr>
        <w:t xml:space="preserve"> </w:t>
      </w:r>
      <w:r>
        <w:rPr>
          <w:rFonts w:ascii="NEU-HZ-S92" w:hAnsi="NEU-HZ-S92"/>
        </w:rPr>
        <w:t>3</w:t>
      </w:r>
      <w:r>
        <w:rPr>
          <w:rFonts w:ascii="NEU-BZ-S92" w:hAnsi="NEU-BZ-S92"/>
          <w:i/>
        </w:rPr>
        <w:t>.</w:t>
      </w:r>
      <w:r>
        <w:rPr>
          <w:rFonts w:hint="eastAsia" w:eastAsia="方正书宋_GBK"/>
        </w:rPr>
        <w:t xml:space="preserve"> </w:t>
      </w:r>
      <w:r>
        <w:rPr>
          <w:rFonts w:ascii="NEU-BZ-S92" w:hAnsi="NEU-BZ-S92"/>
          <w:i/>
        </w:rPr>
        <w:t>x</w:t>
      </w:r>
      <w:r>
        <w:rPr>
          <w:rFonts w:hint="eastAsia" w:eastAsia="方正书宋_GBK"/>
        </w:rPr>
        <w:t>最大是</w:t>
      </w:r>
      <w:r>
        <w:rPr>
          <w:rFonts w:ascii="NEU-BZ-S92" w:hAnsi="NEU-BZ-S92"/>
        </w:rPr>
        <w:t>12</w:t>
      </w:r>
      <w:r>
        <w:rPr>
          <w:rFonts w:hint="eastAsia" w:eastAsia="方正书宋_GBK"/>
        </w:rPr>
        <w:t>。</w:t>
      </w:r>
    </w:p>
    <w:p>
      <w:pPr>
        <w:spacing w:line="306" w:lineRule="exact"/>
      </w:pPr>
      <w:r>
        <w:rPr>
          <w:rFonts w:hint="eastAsia" w:eastAsia="方正黑体_GBK"/>
        </w:rPr>
        <w:t>教材第</w:t>
      </w:r>
      <w:r>
        <w:rPr>
          <w:rFonts w:ascii="NEU-HZ-S92" w:hAnsi="NEU-HZ-S92"/>
        </w:rPr>
        <w:t>8</w:t>
      </w:r>
      <w:r>
        <w:rPr>
          <w:rFonts w:hint="eastAsia" w:eastAsia="方正黑体_GBK"/>
        </w:rPr>
        <w:t>页练一练</w:t>
      </w:r>
    </w:p>
    <w:p>
      <w:pPr>
        <w:spacing w:line="306" w:lineRule="exact"/>
        <w:ind w:firstLine="420" w:firstLineChars="200"/>
      </w:pPr>
      <w:r>
        <w:rPr>
          <w:rFonts w:ascii="NEU-HZ-S92" w:hAnsi="NEU-HZ-S92"/>
        </w:rPr>
        <w:t>1</w:t>
      </w:r>
      <w:r>
        <w:rPr>
          <w:rFonts w:ascii="NEU-BZ-S92" w:hAnsi="NEU-BZ-S92"/>
          <w:i/>
        </w:rPr>
        <w:t>.</w:t>
      </w:r>
      <w:r>
        <w:rPr>
          <w:rFonts w:hint="eastAsia" w:eastAsia="方正书宋_GBK"/>
        </w:rPr>
        <w:t xml:space="preserve"> </w:t>
      </w:r>
      <w:r>
        <w:rPr>
          <w:rFonts w:ascii="NEU-BZ-S92" w:hAnsi="NEU-BZ-S92"/>
          <w:i/>
        </w:rPr>
        <w:t>&gt;　&gt;　&lt;　</w:t>
      </w:r>
      <w:r>
        <w:rPr>
          <w:rFonts w:hint="eastAsia" w:eastAsia="方正书宋_GBK"/>
        </w:rPr>
        <w:t>说一说略</w:t>
      </w:r>
    </w:p>
    <w:p>
      <w:pPr>
        <w:spacing w:line="306" w:lineRule="atLeast"/>
        <w:ind w:firstLine="420" w:firstLineChars="200"/>
      </w:pPr>
      <w:r>
        <w:drawing>
          <wp:inline distT="0" distB="0" distL="114300" distR="114300">
            <wp:extent cx="3228340" cy="742950"/>
            <wp:effectExtent l="0" t="0" r="10160" b="0"/>
            <wp:docPr id="2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3"/>
                    <pic:cNvPicPr>
                      <a:picLocks noChangeAspect="1"/>
                    </pic:cNvPicPr>
                  </pic:nvPicPr>
                  <pic:blipFill>
                    <a:blip r:embed="rId23"/>
                    <a:stretch>
                      <a:fillRect/>
                    </a:stretch>
                  </pic:blipFill>
                  <pic:spPr>
                    <a:xfrm>
                      <a:off x="0" y="0"/>
                      <a:ext cx="3228340" cy="74295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auto"/>
    <w:pitch w:val="default"/>
    <w:sig w:usb0="E00002FF" w:usb1="420024FF" w:usb2="00000000" w:usb3="00000000" w:csb0="2000019F" w:csb1="00000000"/>
  </w:font>
  <w:font w:name="NEU-BZ">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AB6AD1"/>
    <w:rsid w:val="2CAB6AD1"/>
    <w:rsid w:val="6B0A2FF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20.png"/><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2018-08-15T07:28:00Z</dcterms:created>
  <dc:creator>123</dc:creator>
  <cp:lastModifiedBy>123</cp:lastModifiedBy>
  <dcterms:modified xsi:type="dcterms:W3CDTF">2018-08-15T08:35:28Z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